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DA" w:rsidRPr="008A7EDA" w:rsidRDefault="008A7EDA" w:rsidP="008A7EDA">
      <w:pPr>
        <w:spacing w:after="0" w:line="300" w:lineRule="atLeast"/>
        <w:jc w:val="center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13413"/>
          <w:sz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313413"/>
          <w:sz w:val="20"/>
          <w:lang w:eastAsia="ru-RU"/>
        </w:rPr>
        <w:t xml:space="preserve">                                                        </w:t>
      </w: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Утвержден </w:t>
      </w:r>
    </w:p>
    <w:p w:rsidR="008A7EDA" w:rsidRPr="008A7EDA" w:rsidRDefault="008A7EDA" w:rsidP="008A7EDA">
      <w:pPr>
        <w:spacing w:after="0" w:line="300" w:lineRule="atLeast"/>
        <w:jc w:val="center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                            </w:t>
      </w:r>
      <w:r w:rsidR="00BD7526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приказом №35/2 от 01.09.</w:t>
      </w: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2014</w:t>
      </w:r>
    </w:p>
    <w:p w:rsidR="008A7EDA" w:rsidRPr="008A7EDA" w:rsidRDefault="008A7EDA" w:rsidP="008A7E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    </w:t>
      </w: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Заведующий МКДОУ №3 </w:t>
      </w:r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.О</w:t>
      </w:r>
      <w:proofErr w:type="gramEnd"/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вощи</w:t>
      </w:r>
    </w:p>
    <w:p w:rsidR="008A7EDA" w:rsidRPr="008A7EDA" w:rsidRDefault="008A7EDA" w:rsidP="008A7E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>_____________ О.В. Будко</w:t>
      </w:r>
      <w:r w:rsidRPr="008A7EDA">
        <w:rPr>
          <w:rFonts w:ascii="Times New Roman" w:eastAsia="Calibri" w:hAnsi="Times New Roman" w:cs="Times New Roman"/>
          <w:color w:val="313413"/>
          <w:sz w:val="20"/>
          <w:szCs w:val="20"/>
          <w:lang w:eastAsia="ru-RU"/>
        </w:rPr>
        <w:t xml:space="preserve">           </w:t>
      </w:r>
    </w:p>
    <w:p w:rsidR="008A7EDA" w:rsidRPr="008A7EDA" w:rsidRDefault="008A7EDA" w:rsidP="008A7EDA">
      <w:pPr>
        <w:spacing w:after="0" w:line="300" w:lineRule="atLeast"/>
        <w:jc w:val="center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b/>
          <w:bCs/>
          <w:color w:val="313413"/>
          <w:sz w:val="20"/>
          <w:lang w:eastAsia="ru-RU"/>
        </w:rPr>
        <w:t xml:space="preserve"> </w:t>
      </w:r>
    </w:p>
    <w:p w:rsidR="008A7EDA" w:rsidRPr="008A7EDA" w:rsidRDefault="008A7EDA" w:rsidP="008A7EDA">
      <w:pPr>
        <w:spacing w:after="0" w:line="30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План </w:t>
      </w:r>
      <w:proofErr w:type="spellStart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>антикоррупционной</w:t>
      </w:r>
      <w:proofErr w:type="spellEnd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 деятельности муниципального казенного дошкольного образовательного учреждения «Детский сад </w:t>
      </w:r>
      <w:proofErr w:type="spellStart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>общеразвивающего</w:t>
      </w:r>
      <w:proofErr w:type="spellEnd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 вида с приоритетным осуществлением</w:t>
      </w:r>
      <w:r w:rsidR="00B77847"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 художественно-эстетического развития воспитанников №3» с Овощи </w:t>
      </w:r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МКДОУ </w:t>
      </w:r>
      <w:r w:rsidR="00B77847"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>Детский сад №3»</w:t>
      </w:r>
    </w:p>
    <w:p w:rsidR="008A7EDA" w:rsidRPr="008A7EDA" w:rsidRDefault="008A7EDA" w:rsidP="008A7EDA">
      <w:pPr>
        <w:spacing w:after="0" w:line="30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 xml:space="preserve">на 2014 -2015 </w:t>
      </w:r>
      <w:proofErr w:type="spellStart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>уч</w:t>
      </w:r>
      <w:proofErr w:type="spellEnd"/>
      <w:r w:rsidRPr="00B77847">
        <w:rPr>
          <w:rFonts w:ascii="Times New Roman" w:eastAsia="Calibri" w:hAnsi="Times New Roman" w:cs="Times New Roman"/>
          <w:b/>
          <w:bCs/>
          <w:color w:val="313413"/>
          <w:sz w:val="28"/>
          <w:szCs w:val="28"/>
          <w:lang w:eastAsia="ru-RU"/>
        </w:rPr>
        <w:t>. г.</w:t>
      </w:r>
    </w:p>
    <w:p w:rsidR="008A7EDA" w:rsidRPr="008A7EDA" w:rsidRDefault="008A7EDA" w:rsidP="008A7EDA">
      <w:pPr>
        <w:spacing w:after="15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8A7ED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1843"/>
        <w:gridCol w:w="1950"/>
      </w:tblGrid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EDA" w:rsidRPr="008A7ED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Arial" w:eastAsia="Times New Roman" w:hAnsi="Arial" w:cs="Arial"/>
                <w:b/>
                <w:bCs/>
                <w:color w:val="313413"/>
                <w:sz w:val="24"/>
                <w:szCs w:val="24"/>
                <w:lang w:eastAsia="ru-RU"/>
              </w:rPr>
              <w:t xml:space="preserve"> I. Меры по развитию правовой основы противодействия коррупции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экспертизы локальных актов ДОУ, обеспечивающей противодействие коррупции и осуществление 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исполнением локальных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работников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заведующий, председатель ППО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 мере необходимости, поступления другой информации</w:t>
            </w:r>
          </w:p>
        </w:tc>
      </w:tr>
      <w:tr w:rsidR="008A7EDA" w:rsidRPr="008A7ED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b/>
                <w:color w:val="313413"/>
                <w:sz w:val="24"/>
                <w:szCs w:val="24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 квартал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Размещение памяток, консультаций по вопросам противодействия коррупции, установка «ящика для обращения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завхоз, педагоги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обновление информации на сайте ДОУ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Совершенствование механизма внутреннего 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Усиление внутреннего контроля в ДОУ по вопросам организации и проведения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заведующий, 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Усиление внутреннего контроля в ДОУ по вопросам организации питания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заведующий, 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оспитатель, медсестра,</w:t>
            </w:r>
          </w:p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полнотой и качеством расходования денежных средств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Совершенствование системы работы по обращению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Организация и проведение инвентаризации </w:t>
            </w: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имущества ДОУ по анализу эффективности его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 xml:space="preserve">завхоз, </w:t>
            </w: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бухгалтер УО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8A7EDA" w:rsidRPr="008A7ED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Arial" w:eastAsia="Times New Roman" w:hAnsi="Arial" w:cs="Arial"/>
                <w:b/>
                <w:color w:val="313413"/>
                <w:sz w:val="20"/>
                <w:szCs w:val="20"/>
                <w:lang w:eastAsia="ru-RU"/>
              </w:rPr>
              <w:lastRenderedPageBreak/>
              <w:t>III. Обеспечение доступа родительской общественности к информации о деятельности ДОУ, взаимодействие ДОУ и родителей (законных представителей) воспитанников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с  р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одителей (законных представителей)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по проведению мероприятий по </w:t>
            </w:r>
            <w:proofErr w:type="spellStart"/>
            <w:proofErr w:type="gramStart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преду-преждению</w:t>
            </w:r>
            <w:proofErr w:type="spellEnd"/>
            <w:proofErr w:type="gramEnd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коррупцион-ных</w:t>
            </w:r>
            <w:proofErr w:type="spellEnd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правона-рушений</w:t>
            </w:r>
            <w:proofErr w:type="spellEnd"/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8A7EDA" w:rsidRPr="008A7EDA" w:rsidRDefault="008A7EDA" w:rsidP="008A7E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 квартал, 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Разработка раздела «</w:t>
            </w:r>
            <w:proofErr w:type="spell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деятельность» на сайте ДОУ для обеспечения открытости деятельности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оспитатель, отв. за обновление сайта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BD7526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сентябрь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Проведение опроса среди родителей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 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BD7526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сентябрь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Обеспечение наличия в ДОУ информационных стендов по вопросам: </w:t>
            </w:r>
          </w:p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- организации питания, </w:t>
            </w:r>
          </w:p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- оказания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 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постоянно, по мере внесения изменений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журнала обращений родителей</w:t>
            </w: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квартал, постоянно,</w:t>
            </w:r>
          </w:p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заведующий,                педагоги ДОУ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Информирование родительской общественности о перечне предоставляемых услуг в ДОУ через сайт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ст</w:t>
            </w:r>
            <w:proofErr w:type="gramStart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.в</w:t>
            </w:r>
            <w:proofErr w:type="gramEnd"/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оспитатель, отв. за обновление сайта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III квартал до 20 сентября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Обновление на сайте ДОУ полного комплекса информационных материалов по предоставлению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  <w:tr w:rsidR="008A7EDA" w:rsidRPr="008A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  </w:t>
            </w: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A" w:rsidRPr="008A7EDA" w:rsidRDefault="008A7EDA" w:rsidP="008A7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A7EDA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8A7EDA" w:rsidRPr="008A7EDA" w:rsidRDefault="008A7EDA" w:rsidP="008A7EDA">
      <w:pPr>
        <w:spacing w:after="150" w:line="240" w:lineRule="auto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7EDA" w:rsidRPr="008A7EDA" w:rsidRDefault="008A7EDA" w:rsidP="008A7EDA">
      <w:pPr>
        <w:tabs>
          <w:tab w:val="left" w:pos="709"/>
          <w:tab w:val="left" w:pos="851"/>
        </w:tabs>
        <w:spacing w:after="150" w:line="240" w:lineRule="auto"/>
        <w:jc w:val="both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8A7EDA"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B27107" w:rsidRDefault="00B27107"/>
    <w:sectPr w:rsidR="00B27107" w:rsidSect="008A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EDA"/>
    <w:rsid w:val="008A7EDA"/>
    <w:rsid w:val="00AB4776"/>
    <w:rsid w:val="00B27107"/>
    <w:rsid w:val="00B77847"/>
    <w:rsid w:val="00B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EDA"/>
  </w:style>
  <w:style w:type="character" w:styleId="a3">
    <w:name w:val="Strong"/>
    <w:basedOn w:val="a0"/>
    <w:uiPriority w:val="22"/>
    <w:qFormat/>
    <w:rsid w:val="008A7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3</cp:revision>
  <dcterms:created xsi:type="dcterms:W3CDTF">2014-10-20T09:20:00Z</dcterms:created>
  <dcterms:modified xsi:type="dcterms:W3CDTF">2014-10-21T05:36:00Z</dcterms:modified>
</cp:coreProperties>
</file>